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B238" w14:textId="77777777" w:rsidR="00016DBD" w:rsidRDefault="00016DBD" w:rsidP="00016D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ptos" w:eastAsiaTheme="majorEastAsia" w:hAnsi="Aptos" w:cs="Segoe UI"/>
          <w:b/>
          <w:bCs/>
        </w:rPr>
        <w:t>Schodack</w:t>
      </w:r>
      <w:proofErr w:type="spellEnd"/>
      <w:r>
        <w:rPr>
          <w:rStyle w:val="normaltextrun"/>
          <w:rFonts w:ascii="Aptos" w:eastAsiaTheme="majorEastAsia" w:hAnsi="Aptos" w:cs="Segoe UI"/>
          <w:b/>
          <w:bCs/>
        </w:rPr>
        <w:t xml:space="preserve"> Valley Fire District</w:t>
      </w:r>
      <w:r>
        <w:rPr>
          <w:rStyle w:val="eop"/>
          <w:rFonts w:ascii="Aptos" w:eastAsiaTheme="majorEastAsia" w:hAnsi="Aptos" w:cs="Segoe UI"/>
        </w:rPr>
        <w:t> </w:t>
      </w:r>
    </w:p>
    <w:p w14:paraId="537901F5" w14:textId="77777777" w:rsidR="00016DBD" w:rsidRDefault="00016DBD" w:rsidP="00016D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 xml:space="preserve">Board </w:t>
      </w:r>
      <w:proofErr w:type="gramStart"/>
      <w:r>
        <w:rPr>
          <w:rStyle w:val="normaltextrun"/>
          <w:rFonts w:ascii="Aptos" w:eastAsiaTheme="majorEastAsia" w:hAnsi="Aptos" w:cs="Segoe UI"/>
          <w:b/>
          <w:bCs/>
        </w:rPr>
        <w:t>of Fire</w:t>
      </w:r>
      <w:proofErr w:type="gramEnd"/>
      <w:r>
        <w:rPr>
          <w:rStyle w:val="normaltextrun"/>
          <w:rFonts w:ascii="Aptos" w:eastAsiaTheme="majorEastAsia" w:hAnsi="Aptos" w:cs="Segoe UI"/>
          <w:b/>
          <w:bCs/>
        </w:rPr>
        <w:t xml:space="preserve"> Commissioners</w:t>
      </w:r>
      <w:r>
        <w:rPr>
          <w:rStyle w:val="eop"/>
          <w:rFonts w:ascii="Aptos" w:eastAsiaTheme="majorEastAsia" w:hAnsi="Aptos" w:cs="Segoe UI"/>
        </w:rPr>
        <w:t> </w:t>
      </w:r>
    </w:p>
    <w:p w14:paraId="644CF855" w14:textId="77777777" w:rsidR="00016DBD" w:rsidRDefault="00016DBD" w:rsidP="00016D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Annual Organizational Meeting</w:t>
      </w:r>
      <w:r>
        <w:rPr>
          <w:rStyle w:val="eop"/>
          <w:rFonts w:ascii="Aptos" w:eastAsiaTheme="majorEastAsia" w:hAnsi="Aptos" w:cs="Segoe UI"/>
        </w:rPr>
        <w:t> </w:t>
      </w:r>
    </w:p>
    <w:p w14:paraId="77DFB708" w14:textId="77777777" w:rsidR="00016DBD" w:rsidRDefault="00016DBD" w:rsidP="00016D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January 8, 2025</w:t>
      </w:r>
      <w:r>
        <w:rPr>
          <w:rStyle w:val="eop"/>
          <w:rFonts w:ascii="Aptos" w:eastAsiaTheme="majorEastAsia" w:hAnsi="Aptos" w:cs="Segoe UI"/>
        </w:rPr>
        <w:t> </w:t>
      </w:r>
    </w:p>
    <w:p w14:paraId="5C7DAC29" w14:textId="77777777" w:rsidR="00016DBD" w:rsidRDefault="00016DBD" w:rsidP="00016D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Attendance:</w:t>
      </w:r>
      <w:r>
        <w:rPr>
          <w:rStyle w:val="eop"/>
          <w:rFonts w:ascii="Aptos" w:eastAsiaTheme="majorEastAsia" w:hAnsi="Aptos" w:cs="Segoe UI"/>
        </w:rPr>
        <w:t> </w:t>
      </w:r>
    </w:p>
    <w:p w14:paraId="5C427D48" w14:textId="77777777" w:rsidR="00016DBD" w:rsidRDefault="00016DBD" w:rsidP="00016DB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Commissioners:</w:t>
      </w:r>
      <w:r>
        <w:rPr>
          <w:rStyle w:val="eop"/>
          <w:rFonts w:ascii="Aptos" w:eastAsiaTheme="majorEastAsia" w:hAnsi="Aptos" w:cs="Segoe UI"/>
        </w:rPr>
        <w:t> </w:t>
      </w:r>
    </w:p>
    <w:p w14:paraId="7DCD0B91" w14:textId="77777777" w:rsidR="00016DBD" w:rsidRDefault="00016DBD" w:rsidP="00016DBD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Edward Knott</w:t>
      </w:r>
      <w:r>
        <w:rPr>
          <w:rStyle w:val="eop"/>
          <w:rFonts w:ascii="Aptos" w:eastAsiaTheme="majorEastAsia" w:hAnsi="Aptos" w:cs="Segoe UI"/>
        </w:rPr>
        <w:t> </w:t>
      </w:r>
    </w:p>
    <w:p w14:paraId="3E41C6C4" w14:textId="77777777" w:rsidR="00016DBD" w:rsidRDefault="00016DBD" w:rsidP="00016DBD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Patrick O’Keefe</w:t>
      </w:r>
      <w:r>
        <w:rPr>
          <w:rStyle w:val="eop"/>
          <w:rFonts w:ascii="Aptos" w:eastAsiaTheme="majorEastAsia" w:hAnsi="Aptos" w:cs="Segoe UI"/>
        </w:rPr>
        <w:t> </w:t>
      </w:r>
    </w:p>
    <w:p w14:paraId="7C73283D" w14:textId="77777777" w:rsidR="00016DBD" w:rsidRDefault="00016DBD" w:rsidP="00016DBD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Patrick Reimann</w:t>
      </w:r>
      <w:r>
        <w:rPr>
          <w:rStyle w:val="eop"/>
          <w:rFonts w:ascii="Aptos" w:eastAsiaTheme="majorEastAsia" w:hAnsi="Aptos" w:cs="Segoe UI"/>
        </w:rPr>
        <w:t> </w:t>
      </w:r>
    </w:p>
    <w:p w14:paraId="68DBA099" w14:textId="77777777" w:rsidR="00016DBD" w:rsidRDefault="00016DBD" w:rsidP="00016DBD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Jakob Westman</w:t>
      </w:r>
      <w:r>
        <w:rPr>
          <w:rStyle w:val="eop"/>
          <w:rFonts w:ascii="Aptos" w:eastAsiaTheme="majorEastAsia" w:hAnsi="Aptos" w:cs="Segoe UI"/>
        </w:rPr>
        <w:t> </w:t>
      </w:r>
    </w:p>
    <w:p w14:paraId="4CACF1E9" w14:textId="77777777" w:rsidR="00016DBD" w:rsidRDefault="00016DBD" w:rsidP="00016DBD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John Strodl</w:t>
      </w:r>
      <w:r>
        <w:rPr>
          <w:rStyle w:val="eop"/>
          <w:rFonts w:ascii="Aptos" w:eastAsiaTheme="majorEastAsia" w:hAnsi="Aptos" w:cs="Segoe UI"/>
        </w:rPr>
        <w:t> </w:t>
      </w:r>
    </w:p>
    <w:p w14:paraId="21C959CE" w14:textId="77777777" w:rsidR="00016DBD" w:rsidRDefault="00016DBD" w:rsidP="00016DBD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Secretary:</w:t>
      </w:r>
      <w:r>
        <w:rPr>
          <w:rStyle w:val="eop"/>
          <w:rFonts w:ascii="Aptos" w:eastAsiaTheme="majorEastAsia" w:hAnsi="Aptos" w:cs="Segoe UI"/>
        </w:rPr>
        <w:t> </w:t>
      </w:r>
    </w:p>
    <w:p w14:paraId="4486E55D" w14:textId="77777777" w:rsidR="00016DBD" w:rsidRDefault="00016DBD" w:rsidP="00016DBD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Bridget Baptiste</w:t>
      </w:r>
      <w:r>
        <w:rPr>
          <w:rStyle w:val="eop"/>
          <w:rFonts w:ascii="Aptos" w:eastAsiaTheme="majorEastAsia" w:hAnsi="Aptos" w:cs="Segoe UI"/>
        </w:rPr>
        <w:t> </w:t>
      </w:r>
    </w:p>
    <w:p w14:paraId="0619FD1A" w14:textId="77777777" w:rsidR="00016DBD" w:rsidRDefault="00016DBD" w:rsidP="00016DBD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Treasurer:</w:t>
      </w:r>
      <w:r>
        <w:rPr>
          <w:rStyle w:val="eop"/>
          <w:rFonts w:ascii="Aptos" w:eastAsiaTheme="majorEastAsia" w:hAnsi="Aptos" w:cs="Segoe UI"/>
        </w:rPr>
        <w:t> </w:t>
      </w:r>
    </w:p>
    <w:p w14:paraId="2E0F7988" w14:textId="77777777" w:rsidR="00016DBD" w:rsidRDefault="00016DBD" w:rsidP="00016DBD">
      <w:pPr>
        <w:pStyle w:val="paragraph"/>
        <w:numPr>
          <w:ilvl w:val="0"/>
          <w:numId w:val="10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David Scott</w:t>
      </w:r>
      <w:r>
        <w:rPr>
          <w:rStyle w:val="eop"/>
          <w:rFonts w:ascii="Aptos" w:eastAsiaTheme="majorEastAsia" w:hAnsi="Aptos" w:cs="Segoe UI"/>
        </w:rPr>
        <w:t> </w:t>
      </w:r>
    </w:p>
    <w:p w14:paraId="22B61AE5" w14:textId="77777777" w:rsidR="00016DBD" w:rsidRDefault="00016DBD" w:rsidP="00016DBD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Deputy Treasurer:</w:t>
      </w:r>
      <w:r>
        <w:rPr>
          <w:rStyle w:val="eop"/>
          <w:rFonts w:ascii="Aptos" w:eastAsiaTheme="majorEastAsia" w:hAnsi="Aptos" w:cs="Segoe UI"/>
        </w:rPr>
        <w:t> </w:t>
      </w:r>
    </w:p>
    <w:p w14:paraId="3F32776B" w14:textId="77777777" w:rsidR="00016DBD" w:rsidRDefault="00016DBD" w:rsidP="00016DBD">
      <w:pPr>
        <w:pStyle w:val="paragraph"/>
        <w:numPr>
          <w:ilvl w:val="0"/>
          <w:numId w:val="12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Dawne Kelly</w:t>
      </w:r>
      <w:r>
        <w:rPr>
          <w:rStyle w:val="eop"/>
          <w:rFonts w:ascii="Aptos" w:eastAsiaTheme="majorEastAsia" w:hAnsi="Aptos" w:cs="Segoe UI"/>
        </w:rPr>
        <w:t> </w:t>
      </w:r>
    </w:p>
    <w:p w14:paraId="0E1C0E81" w14:textId="77777777" w:rsidR="00016DBD" w:rsidRDefault="00016DBD" w:rsidP="00016DBD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Chiefs:</w:t>
      </w:r>
      <w:r>
        <w:rPr>
          <w:rStyle w:val="eop"/>
          <w:rFonts w:ascii="Aptos" w:eastAsiaTheme="majorEastAsia" w:hAnsi="Aptos" w:cs="Segoe UI"/>
        </w:rPr>
        <w:t> </w:t>
      </w:r>
    </w:p>
    <w:p w14:paraId="65651B0A" w14:textId="77777777" w:rsidR="00016DBD" w:rsidRDefault="00016DBD" w:rsidP="00016DBD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Brian Cassidy</w:t>
      </w:r>
      <w:r>
        <w:rPr>
          <w:rStyle w:val="eop"/>
          <w:rFonts w:ascii="Aptos" w:eastAsiaTheme="majorEastAsia" w:hAnsi="Aptos" w:cs="Segoe UI"/>
        </w:rPr>
        <w:t> </w:t>
      </w:r>
    </w:p>
    <w:p w14:paraId="72CB46F7" w14:textId="77777777" w:rsidR="00016DBD" w:rsidRDefault="00016DBD" w:rsidP="00016DBD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Assistant Chief: Steve Kelly</w:t>
      </w:r>
      <w:r>
        <w:rPr>
          <w:rStyle w:val="eop"/>
          <w:rFonts w:ascii="Aptos" w:eastAsiaTheme="majorEastAsia" w:hAnsi="Aptos" w:cs="Segoe UI"/>
        </w:rPr>
        <w:t> </w:t>
      </w:r>
    </w:p>
    <w:p w14:paraId="7B6E66FD" w14:textId="77777777" w:rsidR="00016DBD" w:rsidRDefault="00016DBD" w:rsidP="00016D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Opening:</w:t>
      </w:r>
      <w:r>
        <w:rPr>
          <w:rStyle w:val="eop"/>
          <w:rFonts w:ascii="Aptos" w:eastAsiaTheme="majorEastAsia" w:hAnsi="Aptos" w:cs="Segoe UI"/>
        </w:rPr>
        <w:t> </w:t>
      </w:r>
    </w:p>
    <w:p w14:paraId="55720274" w14:textId="77777777" w:rsidR="00016DBD" w:rsidRDefault="00016DBD" w:rsidP="00016D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 xml:space="preserve">The meeting was </w:t>
      </w:r>
      <w:proofErr w:type="gramStart"/>
      <w:r>
        <w:rPr>
          <w:rStyle w:val="normaltextrun"/>
          <w:rFonts w:ascii="Aptos" w:eastAsiaTheme="majorEastAsia" w:hAnsi="Aptos" w:cs="Segoe UI"/>
        </w:rPr>
        <w:t>opened</w:t>
      </w:r>
      <w:proofErr w:type="gramEnd"/>
      <w:r>
        <w:rPr>
          <w:rStyle w:val="normaltextrun"/>
          <w:rFonts w:ascii="Aptos" w:eastAsiaTheme="majorEastAsia" w:hAnsi="Aptos" w:cs="Segoe UI"/>
        </w:rPr>
        <w:t xml:space="preserve"> at 6:44 PM by the Treasurer.</w:t>
      </w:r>
      <w:r>
        <w:rPr>
          <w:rStyle w:val="eop"/>
          <w:rFonts w:ascii="Aptos" w:eastAsiaTheme="majorEastAsia" w:hAnsi="Aptos" w:cs="Segoe UI"/>
        </w:rPr>
        <w:t> </w:t>
      </w:r>
    </w:p>
    <w:p w14:paraId="11D4F070" w14:textId="77777777" w:rsidR="00016DBD" w:rsidRDefault="00016DBD" w:rsidP="00016D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 xml:space="preserve">It was confirmed that all oaths had been taken and filed with the </w:t>
      </w:r>
      <w:proofErr w:type="spellStart"/>
      <w:r>
        <w:rPr>
          <w:rStyle w:val="normaltextrun"/>
          <w:rFonts w:ascii="Aptos" w:eastAsiaTheme="majorEastAsia" w:hAnsi="Aptos" w:cs="Segoe UI"/>
        </w:rPr>
        <w:t>Schodack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Town Clerk.</w:t>
      </w:r>
      <w:r>
        <w:rPr>
          <w:rStyle w:val="eop"/>
          <w:rFonts w:ascii="Aptos" w:eastAsiaTheme="majorEastAsia" w:hAnsi="Aptos" w:cs="Segoe UI"/>
        </w:rPr>
        <w:t> </w:t>
      </w:r>
    </w:p>
    <w:p w14:paraId="3118B96D" w14:textId="77777777" w:rsidR="00016DBD" w:rsidRDefault="00016DBD" w:rsidP="00016D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John Strodl was introduced as a new commissioner.</w:t>
      </w:r>
      <w:r>
        <w:rPr>
          <w:rStyle w:val="eop"/>
          <w:rFonts w:ascii="Aptos" w:eastAsiaTheme="majorEastAsia" w:hAnsi="Aptos" w:cs="Segoe UI"/>
        </w:rPr>
        <w:t> </w:t>
      </w:r>
    </w:p>
    <w:p w14:paraId="1C8E620B" w14:textId="77777777" w:rsidR="00016DBD" w:rsidRDefault="00016DBD" w:rsidP="00016D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Appointments &amp; Approvals:</w:t>
      </w:r>
      <w:r>
        <w:rPr>
          <w:rStyle w:val="eop"/>
          <w:rFonts w:ascii="Aptos" w:eastAsiaTheme="majorEastAsia" w:hAnsi="Aptos" w:cs="Segoe UI"/>
        </w:rPr>
        <w:t> </w:t>
      </w:r>
    </w:p>
    <w:p w14:paraId="1D53F280" w14:textId="77777777" w:rsidR="00016DBD" w:rsidRDefault="00016DBD" w:rsidP="00016DBD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Chairman Election:</w:t>
      </w:r>
      <w:r>
        <w:rPr>
          <w:rStyle w:val="normaltextrun"/>
          <w:rFonts w:ascii="Aptos" w:eastAsiaTheme="majorEastAsia" w:hAnsi="Aptos" w:cs="Segoe UI"/>
        </w:rPr>
        <w:t xml:space="preserve"> The Board of Commissioners elected a </w:t>
      </w:r>
      <w:proofErr w:type="gramStart"/>
      <w:r>
        <w:rPr>
          <w:rStyle w:val="normaltextrun"/>
          <w:rFonts w:ascii="Aptos" w:eastAsiaTheme="majorEastAsia" w:hAnsi="Aptos" w:cs="Segoe UI"/>
        </w:rPr>
        <w:t>Chairman</w:t>
      </w:r>
      <w:proofErr w:type="gramEnd"/>
      <w:r>
        <w:rPr>
          <w:rStyle w:val="normaltextrun"/>
          <w:rFonts w:ascii="Aptos" w:eastAsiaTheme="majorEastAsia" w:hAnsi="Aptos" w:cs="Segoe UI"/>
        </w:rPr>
        <w:t>. John Strodl motioned; Patrick O’Keefe seconded.</w:t>
      </w:r>
      <w:r>
        <w:rPr>
          <w:rStyle w:val="eop"/>
          <w:rFonts w:ascii="Aptos" w:eastAsiaTheme="majorEastAsia" w:hAnsi="Aptos" w:cs="Segoe UI"/>
        </w:rPr>
        <w:t> </w:t>
      </w:r>
    </w:p>
    <w:p w14:paraId="388ADC50" w14:textId="77777777" w:rsidR="00016DBD" w:rsidRDefault="00016DBD" w:rsidP="00016DBD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Minutes Notification:</w:t>
      </w:r>
      <w:r>
        <w:rPr>
          <w:rStyle w:val="normaltextrun"/>
          <w:rFonts w:ascii="Aptos" w:eastAsiaTheme="majorEastAsia" w:hAnsi="Aptos" w:cs="Segoe UI"/>
        </w:rPr>
        <w:t xml:space="preserve"> The official notification of the Annual Meeting was placed into the minutes.</w:t>
      </w:r>
      <w:r>
        <w:rPr>
          <w:rStyle w:val="eop"/>
          <w:rFonts w:ascii="Aptos" w:eastAsiaTheme="majorEastAsia" w:hAnsi="Aptos" w:cs="Segoe UI"/>
        </w:rPr>
        <w:t> </w:t>
      </w:r>
    </w:p>
    <w:p w14:paraId="4232AB4D" w14:textId="77777777" w:rsidR="00016DBD" w:rsidRDefault="00016DBD" w:rsidP="00016DBD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Secretary Appointment:</w:t>
      </w:r>
      <w:r>
        <w:rPr>
          <w:rStyle w:val="normaltextrun"/>
          <w:rFonts w:ascii="Aptos" w:eastAsiaTheme="majorEastAsia" w:hAnsi="Aptos" w:cs="Segoe UI"/>
        </w:rPr>
        <w:t xml:space="preserve"> Bridget Baptiste was appointed as Secretary with an annual salary of $3,600. Motioned by John Strodl, seconded by Patrick O'Keefe. Motion carried.</w:t>
      </w:r>
      <w:r>
        <w:rPr>
          <w:rStyle w:val="eop"/>
          <w:rFonts w:ascii="Aptos" w:eastAsiaTheme="majorEastAsia" w:hAnsi="Aptos" w:cs="Segoe UI"/>
        </w:rPr>
        <w:t> </w:t>
      </w:r>
    </w:p>
    <w:p w14:paraId="2CE27254" w14:textId="77777777" w:rsidR="00016DBD" w:rsidRDefault="00016DBD" w:rsidP="00016DBD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Treasurer Approval:</w:t>
      </w:r>
      <w:r>
        <w:rPr>
          <w:rStyle w:val="normaltextrun"/>
          <w:rFonts w:ascii="Aptos" w:eastAsiaTheme="majorEastAsia" w:hAnsi="Aptos" w:cs="Segoe UI"/>
        </w:rPr>
        <w:t xml:space="preserve"> David Scott was approved to remain as Treasurer with an annual salary of $4,800. Motioned by Edward Knott, seconded by Patrick O'Keefe. Motion carried.</w:t>
      </w:r>
      <w:r>
        <w:rPr>
          <w:rStyle w:val="eop"/>
          <w:rFonts w:ascii="Aptos" w:eastAsiaTheme="majorEastAsia" w:hAnsi="Aptos" w:cs="Segoe UI"/>
        </w:rPr>
        <w:t> </w:t>
      </w:r>
    </w:p>
    <w:p w14:paraId="0648D3B1" w14:textId="77777777" w:rsidR="00016DBD" w:rsidRDefault="00016DBD" w:rsidP="00016DBD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Deputy Treasurer Approval:</w:t>
      </w:r>
      <w:r>
        <w:rPr>
          <w:rStyle w:val="normaltextrun"/>
          <w:rFonts w:ascii="Aptos" w:eastAsiaTheme="majorEastAsia" w:hAnsi="Aptos" w:cs="Segoe UI"/>
        </w:rPr>
        <w:t xml:space="preserve"> Dawne Kelly was approved to remain as Deputy Treasurer with an annual salary of $2,400. Motioned by Edward Knott, seconded by Patrick O'Keefe. Motion carried.</w:t>
      </w:r>
      <w:r>
        <w:rPr>
          <w:rStyle w:val="eop"/>
          <w:rFonts w:ascii="Aptos" w:eastAsiaTheme="majorEastAsia" w:hAnsi="Aptos" w:cs="Segoe UI"/>
        </w:rPr>
        <w:t> </w:t>
      </w:r>
    </w:p>
    <w:p w14:paraId="32EDD23E" w14:textId="77777777" w:rsidR="00016DBD" w:rsidRDefault="00016DBD" w:rsidP="00016DBD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Surety Bond Review:</w:t>
      </w:r>
      <w:r>
        <w:rPr>
          <w:rStyle w:val="normaltextrun"/>
          <w:rFonts w:ascii="Aptos" w:eastAsiaTheme="majorEastAsia" w:hAnsi="Aptos" w:cs="Segoe UI"/>
        </w:rPr>
        <w:t xml:space="preserve"> The Surety Bond for the Treasurer and Deputy Treasurer was reviewed and approved. Motioned by Edward Knott, seconded by Patrick O'Keefe. Motion carried.</w:t>
      </w:r>
      <w:r>
        <w:rPr>
          <w:rStyle w:val="eop"/>
          <w:rFonts w:ascii="Aptos" w:eastAsiaTheme="majorEastAsia" w:hAnsi="Aptos" w:cs="Segoe UI"/>
        </w:rPr>
        <w:t> </w:t>
      </w:r>
    </w:p>
    <w:p w14:paraId="68A75D0D" w14:textId="77777777" w:rsidR="00016DBD" w:rsidRDefault="00016DBD" w:rsidP="00016DBD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Payment Approval:</w:t>
      </w:r>
      <w:r>
        <w:rPr>
          <w:rStyle w:val="normaltextrun"/>
          <w:rFonts w:ascii="Aptos" w:eastAsiaTheme="majorEastAsia" w:hAnsi="Aptos" w:cs="Segoe UI"/>
        </w:rPr>
        <w:t xml:space="preserve"> Approved payment to Teat Reflections on January 10, 2025, in the amount of $1,384.84. Motioned by Edward Knott, seconded by Patrick O'Keefe. Motion carried.</w:t>
      </w:r>
      <w:r>
        <w:rPr>
          <w:rStyle w:val="eop"/>
          <w:rFonts w:ascii="Aptos" w:eastAsiaTheme="majorEastAsia" w:hAnsi="Aptos" w:cs="Segoe UI"/>
        </w:rPr>
        <w:t> </w:t>
      </w:r>
    </w:p>
    <w:p w14:paraId="77A9B554" w14:textId="77777777" w:rsidR="00016DBD" w:rsidRDefault="00016DBD" w:rsidP="00016D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lastRenderedPageBreak/>
        <w:t>Designations:</w:t>
      </w:r>
      <w:r>
        <w:rPr>
          <w:rStyle w:val="eop"/>
          <w:rFonts w:ascii="Aptos" w:eastAsiaTheme="majorEastAsia" w:hAnsi="Aptos" w:cs="Segoe UI"/>
        </w:rPr>
        <w:t> </w:t>
      </w:r>
    </w:p>
    <w:p w14:paraId="449E5026" w14:textId="77777777" w:rsidR="00016DBD" w:rsidRDefault="00016DBD" w:rsidP="00016DBD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Official Newspaper:</w:t>
      </w:r>
      <w:r>
        <w:rPr>
          <w:rStyle w:val="normaltextrun"/>
          <w:rFonts w:ascii="Aptos" w:eastAsiaTheme="majorEastAsia" w:hAnsi="Aptos" w:cs="Segoe UI"/>
        </w:rPr>
        <w:t xml:space="preserve"> Troy Record was designated as the official newspaper. Motioned by Jakob Westman, seconded by Edward Knott. Motion carried.</w:t>
      </w:r>
      <w:r>
        <w:rPr>
          <w:rStyle w:val="eop"/>
          <w:rFonts w:ascii="Aptos" w:eastAsiaTheme="majorEastAsia" w:hAnsi="Aptos" w:cs="Segoe UI"/>
        </w:rPr>
        <w:t> </w:t>
      </w:r>
    </w:p>
    <w:p w14:paraId="0875ACBB" w14:textId="77777777" w:rsidR="00016DBD" w:rsidRDefault="00016DBD" w:rsidP="00016DBD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Official Depository:</w:t>
      </w:r>
      <w:r>
        <w:rPr>
          <w:rStyle w:val="normaltextrun"/>
          <w:rFonts w:ascii="Aptos" w:eastAsiaTheme="majorEastAsia" w:hAnsi="Aptos" w:cs="Segoe UI"/>
        </w:rPr>
        <w:t xml:space="preserve"> Pioneer Bank was approved as the official depository for SVFD. Motioned by Edward Knott, seconded by Patrick O'Keefe. Motion carried.</w:t>
      </w:r>
      <w:r>
        <w:rPr>
          <w:rStyle w:val="eop"/>
          <w:rFonts w:ascii="Aptos" w:eastAsiaTheme="majorEastAsia" w:hAnsi="Aptos" w:cs="Segoe UI"/>
        </w:rPr>
        <w:t> </w:t>
      </w:r>
    </w:p>
    <w:p w14:paraId="25703D21" w14:textId="77777777" w:rsidR="00016DBD" w:rsidRDefault="00016DBD" w:rsidP="00016DBD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Lead Counsel:</w:t>
      </w:r>
      <w:r>
        <w:rPr>
          <w:rStyle w:val="normaltextrun"/>
          <w:rFonts w:ascii="Aptos" w:eastAsiaTheme="majorEastAsia" w:hAnsi="Aptos" w:cs="Segoe UI"/>
        </w:rPr>
        <w:t xml:space="preserve"> Nicole Strippoli of Monaco, Cooper, Lamme &amp; Carr was approved as lead counsel, with a retainer agreement of $750. Motioned by Edward Knott, seconded by Patrick O'Keefe. Motion carried.</w:t>
      </w:r>
      <w:r>
        <w:rPr>
          <w:rStyle w:val="eop"/>
          <w:rFonts w:ascii="Aptos" w:eastAsiaTheme="majorEastAsia" w:hAnsi="Aptos" w:cs="Segoe UI"/>
        </w:rPr>
        <w:t> </w:t>
      </w:r>
    </w:p>
    <w:p w14:paraId="5DE5E17F" w14:textId="77777777" w:rsidR="00016DBD" w:rsidRDefault="00016DBD" w:rsidP="00016DB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Auditors:</w:t>
      </w:r>
      <w:r>
        <w:rPr>
          <w:rStyle w:val="normaltextrun"/>
          <w:rFonts w:ascii="Aptos" w:eastAsiaTheme="majorEastAsia" w:hAnsi="Aptos" w:cs="Segoe UI"/>
        </w:rPr>
        <w:t xml:space="preserve"> BST was approved as the auditors for SVFD. Motioned by Edward Knott, seconded by Patrick O'Keefe. Motion carried.</w:t>
      </w:r>
      <w:r>
        <w:rPr>
          <w:rStyle w:val="eop"/>
          <w:rFonts w:ascii="Aptos" w:eastAsiaTheme="majorEastAsia" w:hAnsi="Aptos" w:cs="Segoe UI"/>
        </w:rPr>
        <w:t> </w:t>
      </w:r>
    </w:p>
    <w:p w14:paraId="57089C0D" w14:textId="77777777" w:rsidR="00016DBD" w:rsidRDefault="00016DBD" w:rsidP="00016DB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Meeting Schedule:</w:t>
      </w:r>
      <w:r>
        <w:rPr>
          <w:rStyle w:val="normaltextrun"/>
          <w:rFonts w:ascii="Aptos" w:eastAsiaTheme="majorEastAsia" w:hAnsi="Aptos" w:cs="Segoe UI"/>
        </w:rPr>
        <w:t xml:space="preserve"> Monthly meetings set for the second Wednesday of each month (February–November 2025) at </w:t>
      </w:r>
      <w:proofErr w:type="spellStart"/>
      <w:r>
        <w:rPr>
          <w:rStyle w:val="normaltextrun"/>
          <w:rFonts w:ascii="Aptos" w:eastAsiaTheme="majorEastAsia" w:hAnsi="Aptos" w:cs="Segoe UI"/>
        </w:rPr>
        <w:t>Schodack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Valley Fire Co., 1553 </w:t>
      </w:r>
      <w:proofErr w:type="spellStart"/>
      <w:r>
        <w:rPr>
          <w:rStyle w:val="normaltextrun"/>
          <w:rFonts w:ascii="Aptos" w:eastAsiaTheme="majorEastAsia" w:hAnsi="Aptos" w:cs="Segoe UI"/>
        </w:rPr>
        <w:t>Schodack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Valley Rd, Castleton, NY, at 6:30 PM. Motioned by Edward Knott, seconded by Patrick Reimann. Motion carried.</w:t>
      </w:r>
      <w:r>
        <w:rPr>
          <w:rStyle w:val="eop"/>
          <w:rFonts w:ascii="Aptos" w:eastAsiaTheme="majorEastAsia" w:hAnsi="Aptos" w:cs="Segoe UI"/>
        </w:rPr>
        <w:t> </w:t>
      </w:r>
    </w:p>
    <w:p w14:paraId="0057938A" w14:textId="77777777" w:rsidR="00016DBD" w:rsidRDefault="00016DBD" w:rsidP="00016DBD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Membership Approval:</w:t>
      </w:r>
      <w:r>
        <w:rPr>
          <w:rStyle w:val="normaltextrun"/>
          <w:rFonts w:ascii="Aptos" w:eastAsiaTheme="majorEastAsia" w:hAnsi="Aptos" w:cs="Segoe UI"/>
        </w:rPr>
        <w:t xml:space="preserve"> Approval of </w:t>
      </w:r>
      <w:proofErr w:type="spellStart"/>
      <w:r>
        <w:rPr>
          <w:rStyle w:val="normaltextrun"/>
          <w:rFonts w:ascii="Aptos" w:eastAsiaTheme="majorEastAsia" w:hAnsi="Aptos" w:cs="Segoe UI"/>
        </w:rPr>
        <w:t>Schodack</w:t>
      </w:r>
      <w:proofErr w:type="spellEnd"/>
      <w:r>
        <w:rPr>
          <w:rStyle w:val="normaltextrun"/>
          <w:rFonts w:ascii="Aptos" w:eastAsiaTheme="majorEastAsia" w:hAnsi="Aptos" w:cs="Segoe UI"/>
        </w:rPr>
        <w:t xml:space="preserve"> Valley Fire District’s membership in the Association of Fire Districts of New York State. Motioned by Edward Knott, seconded by Patrick O'Keefe. Motion carried.</w:t>
      </w:r>
      <w:r>
        <w:rPr>
          <w:rStyle w:val="eop"/>
          <w:rFonts w:ascii="Aptos" w:eastAsiaTheme="majorEastAsia" w:hAnsi="Aptos" w:cs="Segoe UI"/>
        </w:rPr>
        <w:t> </w:t>
      </w:r>
    </w:p>
    <w:p w14:paraId="3AC3CF6D" w14:textId="77777777" w:rsidR="00016DBD" w:rsidRDefault="00016DBD" w:rsidP="00016D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Vendor Approvals:</w:t>
      </w:r>
      <w:r>
        <w:rPr>
          <w:rStyle w:val="eop"/>
          <w:rFonts w:ascii="Aptos" w:eastAsiaTheme="majorEastAsia" w:hAnsi="Aptos" w:cs="Segoe UI"/>
        </w:rPr>
        <w:t> </w:t>
      </w:r>
    </w:p>
    <w:p w14:paraId="04F96E95" w14:textId="77777777" w:rsidR="00016DBD" w:rsidRDefault="00016DBD" w:rsidP="00016DB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Fire Apparatus Repair Suppliers:</w:t>
      </w:r>
      <w:r>
        <w:rPr>
          <w:rStyle w:val="normaltextrun"/>
          <w:rFonts w:ascii="Aptos" w:eastAsiaTheme="majorEastAsia" w:hAnsi="Aptos" w:cs="Segoe UI"/>
        </w:rPr>
        <w:t xml:space="preserve"> Garrison Fire and Jamie Scott approved. Motioned by Edward Knott, seconded by Patrick O'Keefe. Motion carried.</w:t>
      </w:r>
      <w:r>
        <w:rPr>
          <w:rStyle w:val="eop"/>
          <w:rFonts w:ascii="Aptos" w:eastAsiaTheme="majorEastAsia" w:hAnsi="Aptos" w:cs="Segoe UI"/>
        </w:rPr>
        <w:t> </w:t>
      </w:r>
    </w:p>
    <w:p w14:paraId="7013EDCB" w14:textId="77777777" w:rsidR="00016DBD" w:rsidRDefault="00016DBD" w:rsidP="00016DBD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Internet Provider:</w:t>
      </w:r>
      <w:r>
        <w:rPr>
          <w:rStyle w:val="normaltextrun"/>
          <w:rFonts w:ascii="Aptos" w:eastAsiaTheme="majorEastAsia" w:hAnsi="Aptos" w:cs="Segoe UI"/>
        </w:rPr>
        <w:t xml:space="preserve"> Verizon approved as the internet provider for district tablets. Motioned by Edward Knott, seconded by John Strodl. Motion carried.</w:t>
      </w:r>
      <w:r>
        <w:rPr>
          <w:rStyle w:val="eop"/>
          <w:rFonts w:ascii="Aptos" w:eastAsiaTheme="majorEastAsia" w:hAnsi="Aptos" w:cs="Segoe UI"/>
        </w:rPr>
        <w:t> </w:t>
      </w:r>
    </w:p>
    <w:p w14:paraId="47967045" w14:textId="77777777" w:rsidR="00016DBD" w:rsidRDefault="00016DBD" w:rsidP="00016DBD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Mailing Address:</w:t>
      </w:r>
      <w:r>
        <w:rPr>
          <w:rStyle w:val="normaltextrun"/>
          <w:rFonts w:ascii="Aptos" w:eastAsiaTheme="majorEastAsia" w:hAnsi="Aptos" w:cs="Segoe UI"/>
        </w:rPr>
        <w:t xml:space="preserve"> USPS approved as the district’s mailing address. Motioned by Patrick O'Keefe, seconded by Edward Knott. Motion carried.</w:t>
      </w:r>
      <w:r>
        <w:rPr>
          <w:rStyle w:val="eop"/>
          <w:rFonts w:ascii="Aptos" w:eastAsiaTheme="majorEastAsia" w:hAnsi="Aptos" w:cs="Segoe UI"/>
        </w:rPr>
        <w:t> </w:t>
      </w:r>
    </w:p>
    <w:p w14:paraId="715DD3B7" w14:textId="77777777" w:rsidR="00016DBD" w:rsidRDefault="00016DBD" w:rsidP="00016DBD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Heating Fuel Provider:</w:t>
      </w:r>
      <w:r>
        <w:rPr>
          <w:rStyle w:val="normaltextrun"/>
          <w:rFonts w:ascii="Aptos" w:eastAsiaTheme="majorEastAsia" w:hAnsi="Aptos" w:cs="Segoe UI"/>
        </w:rPr>
        <w:t xml:space="preserve"> Main Care Energy approved. Motioned by Edward Knott, seconded by Patrick Reimann. Motion carried.</w:t>
      </w:r>
      <w:r>
        <w:rPr>
          <w:rStyle w:val="eop"/>
          <w:rFonts w:ascii="Aptos" w:eastAsiaTheme="majorEastAsia" w:hAnsi="Aptos" w:cs="Segoe UI"/>
        </w:rPr>
        <w:t> </w:t>
      </w:r>
    </w:p>
    <w:p w14:paraId="37900CB7" w14:textId="77777777" w:rsidR="00016DBD" w:rsidRDefault="00016DBD" w:rsidP="00016DBD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Fire Extinguisher Services:</w:t>
      </w:r>
      <w:r>
        <w:rPr>
          <w:rStyle w:val="normaltextrun"/>
          <w:rFonts w:ascii="Aptos" w:eastAsiaTheme="majorEastAsia" w:hAnsi="Aptos" w:cs="Segoe UI"/>
        </w:rPr>
        <w:t xml:space="preserve"> Albany Fire Extinguisher approved for extinguisher and fire suppression services. Motioned by Edward Knott, seconded by Patrick O'Keefe. Motion carried.</w:t>
      </w:r>
      <w:r>
        <w:rPr>
          <w:rStyle w:val="eop"/>
          <w:rFonts w:ascii="Aptos" w:eastAsiaTheme="majorEastAsia" w:hAnsi="Aptos" w:cs="Segoe UI"/>
        </w:rPr>
        <w:t> </w:t>
      </w:r>
    </w:p>
    <w:p w14:paraId="2C449E6D" w14:textId="77777777" w:rsidR="00016DBD" w:rsidRDefault="00016DBD" w:rsidP="00016DBD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Electrical Supplier:</w:t>
      </w:r>
      <w:r>
        <w:rPr>
          <w:rStyle w:val="normaltextrun"/>
          <w:rFonts w:ascii="Aptos" w:eastAsiaTheme="majorEastAsia" w:hAnsi="Aptos" w:cs="Segoe UI"/>
        </w:rPr>
        <w:t xml:space="preserve"> National Grid approved. Motioned by Edward Knott, seconded by Patrick O'Keefe. Motion carried.</w:t>
      </w:r>
      <w:r>
        <w:rPr>
          <w:rStyle w:val="eop"/>
          <w:rFonts w:ascii="Aptos" w:eastAsiaTheme="majorEastAsia" w:hAnsi="Aptos" w:cs="Segoe UI"/>
        </w:rPr>
        <w:t> </w:t>
      </w:r>
    </w:p>
    <w:p w14:paraId="5F7E7C2F" w14:textId="77777777" w:rsidR="00016DBD" w:rsidRDefault="00016DBD" w:rsidP="00016DBD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Fuel Acquisition:</w:t>
      </w:r>
      <w:r>
        <w:rPr>
          <w:rStyle w:val="normaltextrun"/>
          <w:rFonts w:ascii="Aptos" w:eastAsiaTheme="majorEastAsia" w:hAnsi="Aptos" w:cs="Segoe UI"/>
        </w:rPr>
        <w:t xml:space="preserve"> Wex Card approved for acquiring fuel for district vehicles. Motioned by Edward Knott, seconded by Patrick O'Keefe. Motion carried.</w:t>
      </w:r>
      <w:r>
        <w:rPr>
          <w:rStyle w:val="eop"/>
          <w:rFonts w:ascii="Aptos" w:eastAsiaTheme="majorEastAsia" w:hAnsi="Aptos" w:cs="Segoe UI"/>
        </w:rPr>
        <w:t> </w:t>
      </w:r>
    </w:p>
    <w:p w14:paraId="126F06F2" w14:textId="77777777" w:rsidR="00016DBD" w:rsidRDefault="00016DBD" w:rsidP="00016DBD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Locksmith Provider:</w:t>
      </w:r>
      <w:r>
        <w:rPr>
          <w:rStyle w:val="normaltextrun"/>
          <w:rFonts w:ascii="Aptos" w:eastAsiaTheme="majorEastAsia" w:hAnsi="Aptos" w:cs="Segoe UI"/>
        </w:rPr>
        <w:t xml:space="preserve"> J.P. Mangione approved. Motioned by Edward Knott, seconded by Patrick O'Keefe. Motion carried.</w:t>
      </w:r>
      <w:r>
        <w:rPr>
          <w:rStyle w:val="eop"/>
          <w:rFonts w:ascii="Aptos" w:eastAsiaTheme="majorEastAsia" w:hAnsi="Aptos" w:cs="Segoe UI"/>
        </w:rPr>
        <w:t> </w:t>
      </w:r>
    </w:p>
    <w:p w14:paraId="486A2CA8" w14:textId="77777777" w:rsidR="00016DBD" w:rsidRDefault="00016DBD" w:rsidP="00016D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Policy Review &amp; Committee Establishment:</w:t>
      </w:r>
      <w:r>
        <w:rPr>
          <w:rStyle w:val="eop"/>
          <w:rFonts w:ascii="Aptos" w:eastAsiaTheme="majorEastAsia" w:hAnsi="Aptos" w:cs="Segoe UI"/>
        </w:rPr>
        <w:t> </w:t>
      </w:r>
    </w:p>
    <w:p w14:paraId="2C401275" w14:textId="77777777" w:rsidR="00016DBD" w:rsidRDefault="00016DBD" w:rsidP="00016D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Policies were distributed and reviewed.</w:t>
      </w:r>
      <w:r>
        <w:rPr>
          <w:rStyle w:val="eop"/>
          <w:rFonts w:ascii="Aptos" w:eastAsiaTheme="majorEastAsia" w:hAnsi="Aptos" w:cs="Segoe UI"/>
        </w:rPr>
        <w:t> </w:t>
      </w:r>
    </w:p>
    <w:p w14:paraId="3110DBC9" w14:textId="77777777" w:rsidR="00016DBD" w:rsidRDefault="00016DBD" w:rsidP="00016D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A vote on the Sexual Harassment &amp; Media policy was held.</w:t>
      </w:r>
      <w:r>
        <w:rPr>
          <w:rStyle w:val="eop"/>
          <w:rFonts w:ascii="Aptos" w:eastAsiaTheme="majorEastAsia" w:hAnsi="Aptos" w:cs="Segoe UI"/>
        </w:rPr>
        <w:t> </w:t>
      </w:r>
    </w:p>
    <w:p w14:paraId="6ECC7A38" w14:textId="77777777" w:rsidR="00016DBD" w:rsidRDefault="00016DBD" w:rsidP="00016D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Committee Assignments:</w:t>
      </w:r>
      <w:r>
        <w:rPr>
          <w:rStyle w:val="eop"/>
          <w:rFonts w:ascii="Aptos" w:eastAsiaTheme="majorEastAsia" w:hAnsi="Aptos" w:cs="Segoe UI"/>
        </w:rPr>
        <w:t> </w:t>
      </w:r>
    </w:p>
    <w:p w14:paraId="3579AC22" w14:textId="77777777" w:rsidR="00016DBD" w:rsidRDefault="00016DBD" w:rsidP="00016DBD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Apparatus/Equipment Maintenance:</w:t>
      </w:r>
      <w:r>
        <w:rPr>
          <w:rStyle w:val="normaltextrun"/>
          <w:rFonts w:ascii="Aptos" w:eastAsiaTheme="majorEastAsia" w:hAnsi="Aptos" w:cs="Segoe UI"/>
        </w:rPr>
        <w:t xml:space="preserve"> Jon Strodl</w:t>
      </w:r>
      <w:r>
        <w:rPr>
          <w:rStyle w:val="eop"/>
          <w:rFonts w:ascii="Aptos" w:eastAsiaTheme="majorEastAsia" w:hAnsi="Aptos" w:cs="Segoe UI"/>
        </w:rPr>
        <w:t> </w:t>
      </w:r>
    </w:p>
    <w:p w14:paraId="17CD5C83" w14:textId="77777777" w:rsidR="00016DBD" w:rsidRDefault="00016DBD" w:rsidP="00016DBD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Asset Plan:</w:t>
      </w:r>
      <w:r>
        <w:rPr>
          <w:rStyle w:val="normaltextrun"/>
          <w:rFonts w:ascii="Aptos" w:eastAsiaTheme="majorEastAsia" w:hAnsi="Aptos" w:cs="Segoe UI"/>
        </w:rPr>
        <w:t xml:space="preserve"> Patrick O'Keefe</w:t>
      </w:r>
      <w:r>
        <w:rPr>
          <w:rStyle w:val="eop"/>
          <w:rFonts w:ascii="Aptos" w:eastAsiaTheme="majorEastAsia" w:hAnsi="Aptos" w:cs="Segoe UI"/>
        </w:rPr>
        <w:t> </w:t>
      </w:r>
    </w:p>
    <w:p w14:paraId="3C62BDFE" w14:textId="77777777" w:rsidR="00016DBD" w:rsidRDefault="00016DBD" w:rsidP="00016DBD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Records Retention &amp; Disposal Plan:</w:t>
      </w:r>
      <w:r>
        <w:rPr>
          <w:rStyle w:val="normaltextrun"/>
          <w:rFonts w:ascii="Aptos" w:eastAsiaTheme="majorEastAsia" w:hAnsi="Aptos" w:cs="Segoe UI"/>
        </w:rPr>
        <w:t xml:space="preserve"> Jakob Westman</w:t>
      </w:r>
      <w:r>
        <w:rPr>
          <w:rStyle w:val="eop"/>
          <w:rFonts w:ascii="Aptos" w:eastAsiaTheme="majorEastAsia" w:hAnsi="Aptos" w:cs="Segoe UI"/>
        </w:rPr>
        <w:t> </w:t>
      </w:r>
    </w:p>
    <w:p w14:paraId="331FA027" w14:textId="77777777" w:rsidR="00016DBD" w:rsidRDefault="00016DBD" w:rsidP="00016DBD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IT/Grants:</w:t>
      </w:r>
      <w:r>
        <w:rPr>
          <w:rStyle w:val="normaltextrun"/>
          <w:rFonts w:ascii="Aptos" w:eastAsiaTheme="majorEastAsia" w:hAnsi="Aptos" w:cs="Segoe UI"/>
        </w:rPr>
        <w:t xml:space="preserve"> Patrick Reimann</w:t>
      </w:r>
      <w:r>
        <w:rPr>
          <w:rStyle w:val="eop"/>
          <w:rFonts w:ascii="Aptos" w:eastAsiaTheme="majorEastAsia" w:hAnsi="Aptos" w:cs="Segoe UI"/>
        </w:rPr>
        <w:t> </w:t>
      </w:r>
    </w:p>
    <w:p w14:paraId="5F4FBAB4" w14:textId="77777777" w:rsidR="00016DBD" w:rsidRDefault="00016DBD" w:rsidP="00016DBD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lastRenderedPageBreak/>
        <w:t>Legal/Insurance/ISO:</w:t>
      </w:r>
      <w:r>
        <w:rPr>
          <w:rStyle w:val="normaltextrun"/>
          <w:rFonts w:ascii="Aptos" w:eastAsiaTheme="majorEastAsia" w:hAnsi="Aptos" w:cs="Segoe UI"/>
        </w:rPr>
        <w:t xml:space="preserve"> Edward Knott</w:t>
      </w:r>
      <w:r>
        <w:rPr>
          <w:rStyle w:val="eop"/>
          <w:rFonts w:ascii="Aptos" w:eastAsiaTheme="majorEastAsia" w:hAnsi="Aptos" w:cs="Segoe UI"/>
        </w:rPr>
        <w:t> </w:t>
      </w:r>
    </w:p>
    <w:p w14:paraId="10BA709F" w14:textId="77777777" w:rsidR="00016DBD" w:rsidRDefault="00016DBD" w:rsidP="00016DBD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New Building:</w:t>
      </w:r>
      <w:r>
        <w:rPr>
          <w:rStyle w:val="normaltextrun"/>
          <w:rFonts w:ascii="Aptos" w:eastAsiaTheme="majorEastAsia" w:hAnsi="Aptos" w:cs="Segoe UI"/>
        </w:rPr>
        <w:t xml:space="preserve"> Patrick Reimann &amp; Edward Knott</w:t>
      </w:r>
      <w:r>
        <w:rPr>
          <w:rStyle w:val="eop"/>
          <w:rFonts w:ascii="Aptos" w:eastAsiaTheme="majorEastAsia" w:hAnsi="Aptos" w:cs="Segoe UI"/>
        </w:rPr>
        <w:t> </w:t>
      </w:r>
    </w:p>
    <w:p w14:paraId="5B7F4672" w14:textId="77777777" w:rsidR="00016DBD" w:rsidRDefault="00016DBD" w:rsidP="00016DBD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Membership Recruitment &amp; Retention:</w:t>
      </w:r>
      <w:r>
        <w:rPr>
          <w:rStyle w:val="normaltextrun"/>
          <w:rFonts w:ascii="Aptos" w:eastAsiaTheme="majorEastAsia" w:hAnsi="Aptos" w:cs="Segoe UI"/>
        </w:rPr>
        <w:t xml:space="preserve"> Patrick O'Keefe &amp; Edward Knott</w:t>
      </w:r>
      <w:r>
        <w:rPr>
          <w:rStyle w:val="eop"/>
          <w:rFonts w:ascii="Aptos" w:eastAsiaTheme="majorEastAsia" w:hAnsi="Aptos" w:cs="Segoe UI"/>
        </w:rPr>
        <w:t> </w:t>
      </w:r>
    </w:p>
    <w:p w14:paraId="3CBE7694" w14:textId="77777777" w:rsidR="00016DBD" w:rsidRDefault="00016DBD" w:rsidP="00016D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The organizational meeting closed at 7:04 PM.</w:t>
      </w:r>
      <w:r>
        <w:rPr>
          <w:rStyle w:val="eop"/>
          <w:rFonts w:ascii="Aptos" w:eastAsiaTheme="majorEastAsia" w:hAnsi="Aptos" w:cs="Segoe UI"/>
        </w:rPr>
        <w:t> </w:t>
      </w:r>
    </w:p>
    <w:p w14:paraId="1D50019F" w14:textId="77777777" w:rsidR="00573CE7" w:rsidRDefault="00573CE7"/>
    <w:sectPr w:rsidR="00573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0A5"/>
    <w:multiLevelType w:val="multilevel"/>
    <w:tmpl w:val="D37E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F834D9"/>
    <w:multiLevelType w:val="multilevel"/>
    <w:tmpl w:val="338C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1E285E"/>
    <w:multiLevelType w:val="multilevel"/>
    <w:tmpl w:val="9A02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7824CE"/>
    <w:multiLevelType w:val="multilevel"/>
    <w:tmpl w:val="6032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8A58F2"/>
    <w:multiLevelType w:val="multilevel"/>
    <w:tmpl w:val="06CE7C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B5908BB"/>
    <w:multiLevelType w:val="multilevel"/>
    <w:tmpl w:val="5434C7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1DF44B3"/>
    <w:multiLevelType w:val="multilevel"/>
    <w:tmpl w:val="A5EE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FC1A0D"/>
    <w:multiLevelType w:val="multilevel"/>
    <w:tmpl w:val="44FA85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0E5163D"/>
    <w:multiLevelType w:val="multilevel"/>
    <w:tmpl w:val="BD2A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CC5A9B"/>
    <w:multiLevelType w:val="multilevel"/>
    <w:tmpl w:val="77E2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07432D"/>
    <w:multiLevelType w:val="multilevel"/>
    <w:tmpl w:val="CA02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EC612D"/>
    <w:multiLevelType w:val="multilevel"/>
    <w:tmpl w:val="938C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AC2779"/>
    <w:multiLevelType w:val="multilevel"/>
    <w:tmpl w:val="22E899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BBF01F1"/>
    <w:multiLevelType w:val="multilevel"/>
    <w:tmpl w:val="63784F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D5842AB"/>
    <w:multiLevelType w:val="multilevel"/>
    <w:tmpl w:val="9E88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B33432"/>
    <w:multiLevelType w:val="multilevel"/>
    <w:tmpl w:val="1B46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590CB7"/>
    <w:multiLevelType w:val="multilevel"/>
    <w:tmpl w:val="FDF0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730B58"/>
    <w:multiLevelType w:val="multilevel"/>
    <w:tmpl w:val="D7BE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072E3E"/>
    <w:multiLevelType w:val="multilevel"/>
    <w:tmpl w:val="9700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411278"/>
    <w:multiLevelType w:val="multilevel"/>
    <w:tmpl w:val="909649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6714281"/>
    <w:multiLevelType w:val="multilevel"/>
    <w:tmpl w:val="0A86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1A00F8"/>
    <w:multiLevelType w:val="multilevel"/>
    <w:tmpl w:val="8D7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D36924"/>
    <w:multiLevelType w:val="multilevel"/>
    <w:tmpl w:val="C718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996B29"/>
    <w:multiLevelType w:val="multilevel"/>
    <w:tmpl w:val="C1C0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0A669F1"/>
    <w:multiLevelType w:val="multilevel"/>
    <w:tmpl w:val="0C90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24F074E"/>
    <w:multiLevelType w:val="multilevel"/>
    <w:tmpl w:val="F55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800903"/>
    <w:multiLevelType w:val="multilevel"/>
    <w:tmpl w:val="ADCC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58A04B6"/>
    <w:multiLevelType w:val="multilevel"/>
    <w:tmpl w:val="D3E8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90E5AE7"/>
    <w:multiLevelType w:val="multilevel"/>
    <w:tmpl w:val="0E60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B656B7"/>
    <w:multiLevelType w:val="multilevel"/>
    <w:tmpl w:val="C156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212F58"/>
    <w:multiLevelType w:val="multilevel"/>
    <w:tmpl w:val="0FE6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945CB2"/>
    <w:multiLevelType w:val="multilevel"/>
    <w:tmpl w:val="AE68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915532E"/>
    <w:multiLevelType w:val="multilevel"/>
    <w:tmpl w:val="8B7EE5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3285364"/>
    <w:multiLevelType w:val="multilevel"/>
    <w:tmpl w:val="E41EDC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8C06A43"/>
    <w:multiLevelType w:val="multilevel"/>
    <w:tmpl w:val="D20E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151CE4"/>
    <w:multiLevelType w:val="multilevel"/>
    <w:tmpl w:val="0ECA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70489E"/>
    <w:multiLevelType w:val="multilevel"/>
    <w:tmpl w:val="50F0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FE2737A"/>
    <w:multiLevelType w:val="multilevel"/>
    <w:tmpl w:val="D17AEE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3EB4382"/>
    <w:multiLevelType w:val="multilevel"/>
    <w:tmpl w:val="2170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72634BE"/>
    <w:multiLevelType w:val="multilevel"/>
    <w:tmpl w:val="41D2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E04133"/>
    <w:multiLevelType w:val="multilevel"/>
    <w:tmpl w:val="08586E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7FA364E8"/>
    <w:multiLevelType w:val="multilevel"/>
    <w:tmpl w:val="B72A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FB04FEA"/>
    <w:multiLevelType w:val="multilevel"/>
    <w:tmpl w:val="F8C2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8483036">
    <w:abstractNumId w:val="15"/>
  </w:num>
  <w:num w:numId="2" w16cid:durableId="1650328845">
    <w:abstractNumId w:val="37"/>
  </w:num>
  <w:num w:numId="3" w16cid:durableId="1602375405">
    <w:abstractNumId w:val="12"/>
  </w:num>
  <w:num w:numId="4" w16cid:durableId="1639601986">
    <w:abstractNumId w:val="32"/>
  </w:num>
  <w:num w:numId="5" w16cid:durableId="222259522">
    <w:abstractNumId w:val="40"/>
  </w:num>
  <w:num w:numId="6" w16cid:durableId="1376151427">
    <w:abstractNumId w:val="7"/>
  </w:num>
  <w:num w:numId="7" w16cid:durableId="542403164">
    <w:abstractNumId w:val="35"/>
  </w:num>
  <w:num w:numId="8" w16cid:durableId="716245102">
    <w:abstractNumId w:val="4"/>
  </w:num>
  <w:num w:numId="9" w16cid:durableId="1782873501">
    <w:abstractNumId w:val="29"/>
  </w:num>
  <w:num w:numId="10" w16cid:durableId="64113873">
    <w:abstractNumId w:val="13"/>
  </w:num>
  <w:num w:numId="11" w16cid:durableId="528033566">
    <w:abstractNumId w:val="21"/>
  </w:num>
  <w:num w:numId="12" w16cid:durableId="1057708151">
    <w:abstractNumId w:val="33"/>
  </w:num>
  <w:num w:numId="13" w16cid:durableId="929238185">
    <w:abstractNumId w:val="8"/>
  </w:num>
  <w:num w:numId="14" w16cid:durableId="818113928">
    <w:abstractNumId w:val="19"/>
  </w:num>
  <w:num w:numId="15" w16cid:durableId="37167501">
    <w:abstractNumId w:val="5"/>
  </w:num>
  <w:num w:numId="16" w16cid:durableId="36323369">
    <w:abstractNumId w:val="23"/>
  </w:num>
  <w:num w:numId="17" w16cid:durableId="2049838466">
    <w:abstractNumId w:val="22"/>
  </w:num>
  <w:num w:numId="18" w16cid:durableId="1509831385">
    <w:abstractNumId w:val="2"/>
  </w:num>
  <w:num w:numId="19" w16cid:durableId="898828581">
    <w:abstractNumId w:val="34"/>
  </w:num>
  <w:num w:numId="20" w16cid:durableId="1162426126">
    <w:abstractNumId w:val="17"/>
  </w:num>
  <w:num w:numId="21" w16cid:durableId="1606228286">
    <w:abstractNumId w:val="39"/>
  </w:num>
  <w:num w:numId="22" w16cid:durableId="1582183337">
    <w:abstractNumId w:val="11"/>
  </w:num>
  <w:num w:numId="23" w16cid:durableId="904998491">
    <w:abstractNumId w:val="0"/>
  </w:num>
  <w:num w:numId="24" w16cid:durableId="787510273">
    <w:abstractNumId w:val="42"/>
  </w:num>
  <w:num w:numId="25" w16cid:durableId="1315337855">
    <w:abstractNumId w:val="14"/>
  </w:num>
  <w:num w:numId="26" w16cid:durableId="1155029559">
    <w:abstractNumId w:val="3"/>
  </w:num>
  <w:num w:numId="27" w16cid:durableId="1915897813">
    <w:abstractNumId w:val="1"/>
  </w:num>
  <w:num w:numId="28" w16cid:durableId="949356812">
    <w:abstractNumId w:val="25"/>
  </w:num>
  <w:num w:numId="29" w16cid:durableId="648366942">
    <w:abstractNumId w:val="30"/>
  </w:num>
  <w:num w:numId="30" w16cid:durableId="2059477554">
    <w:abstractNumId w:val="24"/>
  </w:num>
  <w:num w:numId="31" w16cid:durableId="352222026">
    <w:abstractNumId w:val="41"/>
  </w:num>
  <w:num w:numId="32" w16cid:durableId="1134639994">
    <w:abstractNumId w:val="36"/>
  </w:num>
  <w:num w:numId="33" w16cid:durableId="1927684596">
    <w:abstractNumId w:val="28"/>
  </w:num>
  <w:num w:numId="34" w16cid:durableId="1109741835">
    <w:abstractNumId w:val="26"/>
  </w:num>
  <w:num w:numId="35" w16cid:durableId="2123070929">
    <w:abstractNumId w:val="27"/>
  </w:num>
  <w:num w:numId="36" w16cid:durableId="896546707">
    <w:abstractNumId w:val="9"/>
  </w:num>
  <w:num w:numId="37" w16cid:durableId="351808476">
    <w:abstractNumId w:val="6"/>
  </w:num>
  <w:num w:numId="38" w16cid:durableId="1010714772">
    <w:abstractNumId w:val="38"/>
  </w:num>
  <w:num w:numId="39" w16cid:durableId="142162224">
    <w:abstractNumId w:val="20"/>
  </w:num>
  <w:num w:numId="40" w16cid:durableId="659576604">
    <w:abstractNumId w:val="31"/>
  </w:num>
  <w:num w:numId="41" w16cid:durableId="2081555787">
    <w:abstractNumId w:val="10"/>
  </w:num>
  <w:num w:numId="42" w16cid:durableId="250238941">
    <w:abstractNumId w:val="16"/>
  </w:num>
  <w:num w:numId="43" w16cid:durableId="15591228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BD"/>
    <w:rsid w:val="00016DBD"/>
    <w:rsid w:val="0006782A"/>
    <w:rsid w:val="00420A7C"/>
    <w:rsid w:val="005611F5"/>
    <w:rsid w:val="0057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EEE8"/>
  <w15:chartTrackingRefBased/>
  <w15:docId w15:val="{030F9AAA-72AE-417A-8AEB-F48A58B9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DB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1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16DBD"/>
  </w:style>
  <w:style w:type="character" w:customStyle="1" w:styleId="eop">
    <w:name w:val="eop"/>
    <w:basedOn w:val="DefaultParagraphFont"/>
    <w:rsid w:val="00016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Baptiste</dc:creator>
  <cp:keywords/>
  <dc:description/>
  <cp:lastModifiedBy>Bridget Baptiste</cp:lastModifiedBy>
  <cp:revision>1</cp:revision>
  <dcterms:created xsi:type="dcterms:W3CDTF">2025-02-13T15:21:00Z</dcterms:created>
  <dcterms:modified xsi:type="dcterms:W3CDTF">2025-02-13T15:23:00Z</dcterms:modified>
</cp:coreProperties>
</file>